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397f2240734b4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PK STRØM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Rognan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Rognan,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PK STRØM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7dc34bf8a3e47d6"/>
      <w:footerReference xmlns:r="http://schemas.openxmlformats.org/officeDocument/2006/relationships" w:type="default" r:id="R887215c8763f443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PK STRØM HOLDING AS   ·   Org.nr 925 379 379   ·   Øvermoan 7   ·   8250 ROGNAN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PK STRØM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7dc34bf8a3e47d6" /><Relationship Type="http://schemas.openxmlformats.org/officeDocument/2006/relationships/footer" Target="/word/footer1.xml" Id="R887215c8763f4433" /></Relationships>
</file>