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379a04c81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ESMOKRA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ESMOKRA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21e513441448f"/>
      <w:footerReference xmlns:r="http://schemas.openxmlformats.org/officeDocument/2006/relationships" w:type="default" r:id="Ra3376bed4f55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ESMOKRA AS   ·   Org.nr 925 141 992   ·   Fjordavegen 2026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ESMOKRA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21e513441448f" /><Relationship Type="http://schemas.openxmlformats.org/officeDocument/2006/relationships/footer" Target="/word/footer1.xml" Id="Ra3376bed4f554a84" /></Relationships>
</file>