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e7e5d133a41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9099684d4ea64e32"/>
      <w:footerReference xmlns:r="http://schemas.openxmlformats.org/officeDocument/2006/relationships" w:type="default" r:id="R5cbd6f3794f5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9684d4ea64e32" /><Relationship Type="http://schemas.openxmlformats.org/officeDocument/2006/relationships/footer" Target="/word/footer1.xml" Id="R5cbd6f3794f545ae" /></Relationships>
</file>