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5254b98e54d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THUJA INVEST AS</w:t>
      </w:r>
    </w:p>
    <w:sectPr>
      <w:headerReference xmlns:r="http://schemas.openxmlformats.org/officeDocument/2006/relationships" w:type="default" r:id="R6f61902a3ae14156"/>
      <w:footerReference xmlns:r="http://schemas.openxmlformats.org/officeDocument/2006/relationships" w:type="default" r:id="R4a706e6a35574a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THUJA INVEST AS   ·   Org.nr 925 025 321   ·   Hauanåsen 14B   ·   3213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THUJA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61902a3ae14156" /><Relationship Type="http://schemas.openxmlformats.org/officeDocument/2006/relationships/footer" Target="/word/footer1.xml" Id="R4a706e6a35574aa2" /></Relationships>
</file>