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6f08e40b2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6e3ea5abe04131"/>
      <w:footerReference xmlns:r="http://schemas.openxmlformats.org/officeDocument/2006/relationships" w:type="default" r:id="R79d1d0fbc3a5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e3ea5abe04131" /><Relationship Type="http://schemas.openxmlformats.org/officeDocument/2006/relationships/footer" Target="/word/footer1.xml" Id="R79d1d0fbc3a54c79" /></Relationships>
</file>