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7dd317a8d144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LOADIT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1f042631fbef4c04"/>
      <w:footerReference xmlns:r="http://schemas.openxmlformats.org/officeDocument/2006/relationships" w:type="default" r:id="R3282dca7bc254c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042631fbef4c04" /><Relationship Type="http://schemas.openxmlformats.org/officeDocument/2006/relationships/footer" Target="/word/footer1.xml" Id="R3282dca7bc254c5f" /></Relationships>
</file>