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2a4b13ad0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689ec4be44824"/>
      <w:footerReference xmlns:r="http://schemas.openxmlformats.org/officeDocument/2006/relationships" w:type="default" r:id="Rb3da18d1f3b6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GUSTAVSEN RØR AS   ·   Org.nr 923 842 829   ·   Storgata 136A   ·   3262 LARVIK   ·   Tlf. 33 18 20 38   ·   post@gustavsenvvs.no   ·   www.gustavsenvvs.no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689ec4be44824" /><Relationship Type="http://schemas.openxmlformats.org/officeDocument/2006/relationships/footer" Target="/word/footer1.xml" Id="Rb3da18d1f3b6498b" /></Relationships>
</file>