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5f6cf5fd645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SLYNGVEIEN 20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SLYNGVEIEN 20 AS</w:t>
      </w:r>
    </w:p>
    <w:sectPr>
      <w:headerReference xmlns:r="http://schemas.openxmlformats.org/officeDocument/2006/relationships" w:type="default" r:id="Rba6b71f4b2354a57"/>
      <w:footerReference xmlns:r="http://schemas.openxmlformats.org/officeDocument/2006/relationships" w:type="default" r:id="R45b31430ea62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b71f4b2354a57" /><Relationship Type="http://schemas.openxmlformats.org/officeDocument/2006/relationships/footer" Target="/word/footer1.xml" Id="R45b31430ea62489e" /></Relationships>
</file>