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7100853b3641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EMG BAY TELE OG DATA FREDRIKSTAD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EMG BAY TELE OG DATA FREDRIKSTAD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760ef74c35482b"/>
      <w:footerReference xmlns:r="http://schemas.openxmlformats.org/officeDocument/2006/relationships" w:type="default" r:id="Rfa29ee79a5014d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EMG BAY TELE OG DATA FREDRIKSTAD AS   ·   Org.nr 922 834 849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EMG BAY TELE OG DATA FREDRIKSTAD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760ef74c35482b" /><Relationship Type="http://schemas.openxmlformats.org/officeDocument/2006/relationships/footer" Target="/word/footer1.xml" Id="Rfa29ee79a5014d75" /></Relationships>
</file>