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0534b9bf3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VBB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VBB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cc76101b34ad6"/>
      <w:footerReference xmlns:r="http://schemas.openxmlformats.org/officeDocument/2006/relationships" w:type="default" r:id="R57292553d9f9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cc76101b34ad6" /><Relationship Type="http://schemas.openxmlformats.org/officeDocument/2006/relationships/footer" Target="/word/footer1.xml" Id="R57292553d9f94e7a" /></Relationships>
</file>