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1abe10fe8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TORINGV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b82aac2525994e59"/>
      <w:footerReference xmlns:r="http://schemas.openxmlformats.org/officeDocument/2006/relationships" w:type="default" r:id="R41b251ed986a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aac2525994e59" /><Relationship Type="http://schemas.openxmlformats.org/officeDocument/2006/relationships/footer" Target="/word/footer1.xml" Id="R41b251ed986a4463" /></Relationships>
</file>