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d4c48a8ce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PARVA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PARVA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13d03ce3c4351"/>
      <w:footerReference xmlns:r="http://schemas.openxmlformats.org/officeDocument/2006/relationships" w:type="default" r:id="R03005e7dd997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PARVA   ·   Org.nr 921 600 232   ·   v/ Rolf Oehme, Saudalskleivane 78   ·   5136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PARVA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13d03ce3c4351" /><Relationship Type="http://schemas.openxmlformats.org/officeDocument/2006/relationships/footer" Target="/word/footer1.xml" Id="R03005e7dd9974e73" /></Relationships>
</file>