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33c75725b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MØBELRINGEN HAMAR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Furnes,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24c0c46eb01c479d"/>
      <w:footerReference xmlns:r="http://schemas.openxmlformats.org/officeDocument/2006/relationships" w:type="default" r:id="Rf556cacdeed1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0c46eb01c479d" /><Relationship Type="http://schemas.openxmlformats.org/officeDocument/2006/relationships/footer" Target="/word/footer1.xml" Id="Rf556cacdeed14077" /></Relationships>
</file>