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d225408b1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 BOLIGUTVIKLING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 BOLIGUTVIKLING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c4958da5e4e59"/>
      <w:footerReference xmlns:r="http://schemas.openxmlformats.org/officeDocument/2006/relationships" w:type="default" r:id="Rb35116071dc9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c4958da5e4e59" /><Relationship Type="http://schemas.openxmlformats.org/officeDocument/2006/relationships/footer" Target="/word/footer1.xml" Id="Rb35116071dc94269" /></Relationships>
</file>