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9d932d33c47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STANDARD HOLDING AS</w:t>
      </w:r>
    </w:p>
    <w:sectPr>
      <w:headerReference xmlns:r="http://schemas.openxmlformats.org/officeDocument/2006/relationships" w:type="default" r:id="R21196535b0284c59"/>
      <w:footerReference xmlns:r="http://schemas.openxmlformats.org/officeDocument/2006/relationships" w:type="default" r:id="Rfc206f034c74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96535b0284c59" /><Relationship Type="http://schemas.openxmlformats.org/officeDocument/2006/relationships/footer" Target="/word/footer1.xml" Id="Rfc206f034c7444ba" /></Relationships>
</file>