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3e7f4f051447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Maze,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TONI ECONOMI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TONI ECONOMI AS</w:t>
      </w:r>
    </w:p>
    <w:sectPr>
      <w:headerReference xmlns:r="http://schemas.openxmlformats.org/officeDocument/2006/relationships" w:type="default" r:id="R6cbc172569694353"/>
      <w:footerReference xmlns:r="http://schemas.openxmlformats.org/officeDocument/2006/relationships" w:type="default" r:id="R4a31b8af7d9d48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TONI ECONOMI AS   ·   Org.nr 917 992 002   ·   Hirsaluohkka   ·   9525 MAZE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TONI ECONOMI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bc172569694353" /><Relationship Type="http://schemas.openxmlformats.org/officeDocument/2006/relationships/footer" Target="/word/footer1.xml" Id="R4a31b8af7d9d4857" /></Relationships>
</file>