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5b4dd611d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GREPSTAD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GREPSTAD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62bfa7ee24f91"/>
      <w:footerReference xmlns:r="http://schemas.openxmlformats.org/officeDocument/2006/relationships" w:type="default" r:id="R7997b16d4caf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GREPSTAD AS   ·   Org.nr 917 090 491   ·   c/o Aleksander Grepstad, Nystuveien 24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GREPSTAD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62bfa7ee24f91" /><Relationship Type="http://schemas.openxmlformats.org/officeDocument/2006/relationships/footer" Target="/word/footer1.xml" Id="R7997b16d4caf430e" /></Relationships>
</file>