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0cba8198c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KRESKO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KRESKO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7484be18d4fcb"/>
      <w:footerReference xmlns:r="http://schemas.openxmlformats.org/officeDocument/2006/relationships" w:type="default" r:id="Rc9ab13034c9f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KRESKO INVEST AS   ·   Org.nr 917 020 949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KRESKO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7484be18d4fcb" /><Relationship Type="http://schemas.openxmlformats.org/officeDocument/2006/relationships/footer" Target="/word/footer1.xml" Id="Rc9ab13034c9f4aff" /></Relationships>
</file>