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671d810c64c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SWOOP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SWOOP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44c1bd62f4a2e"/>
      <w:footerReference xmlns:r="http://schemas.openxmlformats.org/officeDocument/2006/relationships" w:type="default" r:id="Rffe80d693fe44d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44c1bd62f4a2e" /><Relationship Type="http://schemas.openxmlformats.org/officeDocument/2006/relationships/footer" Target="/word/footer1.xml" Id="Rffe80d693fe44d4e" /></Relationships>
</file>