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bd878c57b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efd5bc75fe4210"/>
      <w:footerReference xmlns:r="http://schemas.openxmlformats.org/officeDocument/2006/relationships" w:type="default" r:id="Ra030e175a7ef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fd5bc75fe4210" /><Relationship Type="http://schemas.openxmlformats.org/officeDocument/2006/relationships/footer" Target="/word/footer1.xml" Id="Ra030e175a7ef4830" /></Relationships>
</file>