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32d904d4f43450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SCM INVEST AS</w:t>
      </w:r>
    </w:p>
    <w:sectPr>
      <w:headerReference xmlns:r="http://schemas.openxmlformats.org/officeDocument/2006/relationships" w:type="default" r:id="R2bbe30088e094e76"/>
      <w:footerReference xmlns:r="http://schemas.openxmlformats.org/officeDocument/2006/relationships" w:type="default" r:id="R5f79d31a2287460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SCM INVEST AS   ·   Org.nr 916 268 564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SCM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2bbe30088e094e76" /><Relationship Type="http://schemas.openxmlformats.org/officeDocument/2006/relationships/footer" Target="/word/footer1.xml" Id="R5f79d31a22874600" /></Relationships>
</file>