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9ac05447d841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KOSMOS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KOSMOS INVEST AS</w:t>
      </w:r>
    </w:p>
    <w:sectPr>
      <w:headerReference xmlns:r="http://schemas.openxmlformats.org/officeDocument/2006/relationships" w:type="default" r:id="R5fd7c167632f4ed4"/>
      <w:footerReference xmlns:r="http://schemas.openxmlformats.org/officeDocument/2006/relationships" w:type="default" r:id="R38eab1d53eb74a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KOSMOS INVEST AS   ·   Org.nr 915 836 607   ·   Lilleakerveien 4A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KOSMOS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d7c167632f4ed4" /><Relationship Type="http://schemas.openxmlformats.org/officeDocument/2006/relationships/footer" Target="/word/footer1.xml" Id="R38eab1d53eb74a69" /></Relationships>
</file>