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97be3b6fc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TATOOINE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98b44dabe8cf4255"/>
      <w:footerReference xmlns:r="http://schemas.openxmlformats.org/officeDocument/2006/relationships" w:type="default" r:id="Re55370d237ea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44dabe8cf4255" /><Relationship Type="http://schemas.openxmlformats.org/officeDocument/2006/relationships/footer" Target="/word/footer1.xml" Id="Re55370d237ea4bf6" /></Relationships>
</file>