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e60d8f5fb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d5dfa945d48d6"/>
      <w:footerReference xmlns:r="http://schemas.openxmlformats.org/officeDocument/2006/relationships" w:type="default" r:id="R8060f920da5c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d5dfa945d48d6" /><Relationship Type="http://schemas.openxmlformats.org/officeDocument/2006/relationships/footer" Target="/word/footer1.xml" Id="R8060f920da5c41ce" /></Relationships>
</file>