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9286f5286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2c04f28d64a11"/>
      <w:footerReference xmlns:r="http://schemas.openxmlformats.org/officeDocument/2006/relationships" w:type="default" r:id="Re0bd269f52d6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2c04f28d64a11" /><Relationship Type="http://schemas.openxmlformats.org/officeDocument/2006/relationships/footer" Target="/word/footer1.xml" Id="Re0bd269f52d646dc" /></Relationships>
</file>