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14eb11b0c7482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SMILEY ACCOUNTING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SMILEY ACCOUNTING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acb43609994ac7"/>
      <w:footerReference xmlns:r="http://schemas.openxmlformats.org/officeDocument/2006/relationships" w:type="default" r:id="Rdd38d6ed650944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SMILEY ACCOUNTING AS   ·   Org.nr 913 078 039   ·   Einar Aass vei 15   ·   3046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SMILEY ACCOUNTING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acb43609994ac7" /><Relationship Type="http://schemas.openxmlformats.org/officeDocument/2006/relationships/footer" Target="/word/footer1.xml" Id="Rdd38d6ed65094425" /></Relationships>
</file>