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98c682ff0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ac9005be95fc4776"/>
      <w:footerReference xmlns:r="http://schemas.openxmlformats.org/officeDocument/2006/relationships" w:type="default" r:id="R48ed8a761fca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005be95fc4776" /><Relationship Type="http://schemas.openxmlformats.org/officeDocument/2006/relationships/footer" Target="/word/footer1.xml" Id="R48ed8a761fca49f7" /></Relationships>
</file>