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4f329da4147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74b9044e9c4fbc"/>
      <w:footerReference xmlns:r="http://schemas.openxmlformats.org/officeDocument/2006/relationships" w:type="default" r:id="R0a201e3980ed46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KYBERG HOLDING AS   ·   Org.nr 912 166 325   ·   Måsesvingen 18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74b9044e9c4fbc" /><Relationship Type="http://schemas.openxmlformats.org/officeDocument/2006/relationships/footer" Target="/word/footer1.xml" Id="R0a201e3980ed4672" /></Relationships>
</file>