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79307df26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AS AS</w:t>
      </w:r>
    </w:p>
    <w:sectPr>
      <w:headerReference xmlns:r="http://schemas.openxmlformats.org/officeDocument/2006/relationships" w:type="default" r:id="Rd106a7c3c78b4608"/>
      <w:footerReference xmlns:r="http://schemas.openxmlformats.org/officeDocument/2006/relationships" w:type="default" r:id="R4624defead20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AS AS   ·   Org.nr 911 95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6a7c3c78b4608" /><Relationship Type="http://schemas.openxmlformats.org/officeDocument/2006/relationships/footer" Target="/word/footer1.xml" Id="R4624defead2042a6" /></Relationships>
</file>