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c05a2fc60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e0a45d7e040d3"/>
      <w:footerReference xmlns:r="http://schemas.openxmlformats.org/officeDocument/2006/relationships" w:type="default" r:id="Ra2818a29232a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e0a45d7e040d3" /><Relationship Type="http://schemas.openxmlformats.org/officeDocument/2006/relationships/footer" Target="/word/footer1.xml" Id="Ra2818a29232a4286" /></Relationships>
</file>