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ae559e38b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b03683744484f"/>
      <w:footerReference xmlns:r="http://schemas.openxmlformats.org/officeDocument/2006/relationships" w:type="default" r:id="R49f33e190380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KJELSRUD HOLDING AS   ·   Org.nr 896 544 942   ·   c/o Advokat Øyvind Nyquist Steen, Grensen 18   ·   0159 OSLO   ·   steen@brodtkorb.as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b03683744484f" /><Relationship Type="http://schemas.openxmlformats.org/officeDocument/2006/relationships/footer" Target="/word/footer1.xml" Id="R49f33e190380400c" /></Relationships>
</file>