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300b51b105425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SAVE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SAVE AS</w:t>
      </w:r>
    </w:p>
    <w:sectPr>
      <w:headerReference xmlns:r="http://schemas.openxmlformats.org/officeDocument/2006/relationships" w:type="default" r:id="R9ed781b864334087"/>
      <w:footerReference xmlns:r="http://schemas.openxmlformats.org/officeDocument/2006/relationships" w:type="default" r:id="R0cf3577cfa5f49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SAVE AS   ·   Org.nr 889 688 912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SAVE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d781b864334087" /><Relationship Type="http://schemas.openxmlformats.org/officeDocument/2006/relationships/footer" Target="/word/footer1.xml" Id="R0cf3577cfa5f496a" /></Relationships>
</file>