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b83cb2483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HAVERSTAD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HAVERSTAD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ac8d5e7de4664"/>
      <w:footerReference xmlns:r="http://schemas.openxmlformats.org/officeDocument/2006/relationships" w:type="default" r:id="Re4d9860daec6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HAVERSTAD AS   ·   Org.nr 889 205 342   ·   c/o Sigrid Marie Haverstad, Hardvollsvegen 47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HAVERSTAD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ac8d5e7de4664" /><Relationship Type="http://schemas.openxmlformats.org/officeDocument/2006/relationships/footer" Target="/word/footer1.xml" Id="Re4d9860daec64922" /></Relationships>
</file>