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9583b717b44a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MIGLIA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Hundvåg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Hundvåg,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MIGLIA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133ef9fb2645a3"/>
      <w:footerReference xmlns:r="http://schemas.openxmlformats.org/officeDocument/2006/relationships" w:type="default" r:id="Rcd70a09636584c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MIGLIA AS   ·   Org.nr 887 242 542   ·   Øvre Vågen 28B   ·   4085 HUNDVÅG   ·   terje.egeland@canholding.no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MIGLIA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133ef9fb2645a3" /><Relationship Type="http://schemas.openxmlformats.org/officeDocument/2006/relationships/footer" Target="/word/footer1.xml" Id="Rcd70a09636584c9d" /></Relationships>
</file>