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178aa20fe4f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EOS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EOS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1af4b30a5a4562"/>
      <w:footerReference xmlns:r="http://schemas.openxmlformats.org/officeDocument/2006/relationships" w:type="default" r:id="Rdf249c8b4f68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EOS RØR AS   ·   Org.nr 832 918 792   ·   Fornebuveien 50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EOS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af4b30a5a4562" /><Relationship Type="http://schemas.openxmlformats.org/officeDocument/2006/relationships/footer" Target="/word/footer1.xml" Id="Rdf249c8b4f684487" /></Relationships>
</file>