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9118c586a48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MIDCO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MIDCO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5c61094da24d95"/>
      <w:footerReference xmlns:r="http://schemas.openxmlformats.org/officeDocument/2006/relationships" w:type="default" r:id="R63b3158f324147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MIDCO HOLDING AS   ·   Org.nr 822 018 262   ·   Rolfsbuktveien 2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MIDCO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c61094da24d95" /><Relationship Type="http://schemas.openxmlformats.org/officeDocument/2006/relationships/footer" Target="/word/footer1.xml" Id="R63b3158f324147b3" /></Relationships>
</file>