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3ee50e884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STÆRKEBYE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STÆRKEBYE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7d6c4d89bc4571"/>
      <w:footerReference xmlns:r="http://schemas.openxmlformats.org/officeDocument/2006/relationships" w:type="default" r:id="Rf995ca00c47c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STÆRKEBYE AS   ·   Org.nr 821 899 192   ·   c/o AKA AS, Hvervenmoveien 49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STÆRKEBYE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d6c4d89bc4571" /><Relationship Type="http://schemas.openxmlformats.org/officeDocument/2006/relationships/footer" Target="/word/footer1.xml" Id="Rf995ca00c47c451b" /></Relationships>
</file>