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2ea3a65e0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 FLINTSTONE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 FLINTSTONE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bc8437eed49e4"/>
      <w:footerReference xmlns:r="http://schemas.openxmlformats.org/officeDocument/2006/relationships" w:type="default" r:id="R371f7eb74c54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 FLINTSTONE AS   ·   Org.nr 816 546 982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 FLINTSTONE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bc8437eed49e4" /><Relationship Type="http://schemas.openxmlformats.org/officeDocument/2006/relationships/footer" Target="/word/footer1.xml" Id="R371f7eb74c544a61" /></Relationships>
</file>